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2DE7E">
      <w:pPr>
        <w:pStyle w:val="2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297D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B05D734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bookmarkStart w:id="1" w:name="_GoBack"/>
            <w:r>
              <w:rPr>
                <w:rFonts w:eastAsia="华文中宋"/>
                <w:bCs/>
                <w:color w:val="000000"/>
                <w:sz w:val="30"/>
                <w:szCs w:val="30"/>
              </w:rPr>
              <w:t>南京大学2027年接收推荐免试研究生申请材料清单</w:t>
            </w:r>
            <w:bookmarkEnd w:id="1"/>
          </w:p>
        </w:tc>
      </w:tr>
      <w:tr w14:paraId="1B6C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2132364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4B04A6B9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02728F9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2A31A13C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7ABD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166AA8A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69CF0ED4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DEF5C9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60ED6026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1F799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339A074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250619A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硕士</w:t>
            </w: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直博生</w:t>
            </w:r>
          </w:p>
        </w:tc>
      </w:tr>
      <w:tr w14:paraId="1254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1DF5DBDF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14:paraId="4015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AD9695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62A56E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4F91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C7389C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3D8051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2E0D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3F93F88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8FF1EF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3.</w:t>
            </w:r>
            <w:bookmarkStart w:id="0" w:name="_Hlk207956213"/>
            <w:r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14:paraId="4F7B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51FA5D8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A6ED96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4.参加各类科研活动的获奖证书复印件</w:t>
            </w:r>
          </w:p>
        </w:tc>
      </w:tr>
      <w:tr w14:paraId="2740A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322272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0C0228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7272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4DE3A1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3BE325A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6.身份证复印件</w:t>
            </w:r>
          </w:p>
        </w:tc>
      </w:tr>
      <w:tr w14:paraId="1FE9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33D3562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E8B428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7.学生证复印件</w:t>
            </w:r>
          </w:p>
        </w:tc>
      </w:tr>
      <w:tr w14:paraId="7CF6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61A7F3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C96E60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8.两封专家推荐信（</w:t>
            </w:r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申请直博者须提交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689D1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6AD89DC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081843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color w:val="000000"/>
                <w:sz w:val="24"/>
                <w:szCs w:val="30"/>
              </w:rPr>
              <w:t>跨专业申请者须提供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5DB2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02EEFF5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D3B707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10.学院需要的其他材料</w:t>
            </w:r>
          </w:p>
          <w:p w14:paraId="5DEC38CF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64A333BE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1E26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683BA500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6187E0AE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1806B10D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7A357D51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3DE4626">
            <w:pPr>
              <w:spacing w:line="460" w:lineRule="exact"/>
              <w:ind w:right="1200" w:firstLine="4080" w:firstLineChars="1700"/>
              <w:rPr>
                <w:rFonts w:hint="eastAsia" w:eastAsia="宋体"/>
                <w:color w:val="000000"/>
                <w:sz w:val="24"/>
                <w:szCs w:val="30"/>
                <w:lang w:eastAsia="zh-CN"/>
              </w:rPr>
            </w:pPr>
            <w:r>
              <w:rPr>
                <w:color w:val="000000"/>
                <w:sz w:val="24"/>
                <w:szCs w:val="30"/>
              </w:rPr>
              <w:t>申请人（签名）：</w:t>
            </w:r>
          </w:p>
          <w:p w14:paraId="459E05C3">
            <w:pPr>
              <w:spacing w:line="460" w:lineRule="exact"/>
              <w:ind w:right="960"/>
              <w:jc w:val="center"/>
              <w:rPr>
                <w:rFonts w:hint="eastAsia" w:eastAsia="宋体"/>
                <w:color w:val="000000"/>
                <w:sz w:val="30"/>
                <w:szCs w:val="30"/>
                <w:lang w:eastAsia="zh-CN"/>
              </w:rPr>
            </w:pPr>
            <w:r>
              <w:rPr>
                <w:color w:val="000000"/>
                <w:sz w:val="24"/>
                <w:szCs w:val="30"/>
              </w:rPr>
              <w:t>年月日</w:t>
            </w:r>
          </w:p>
        </w:tc>
      </w:tr>
    </w:tbl>
    <w:p w14:paraId="6AD508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C221F"/>
    <w:rsid w:val="04CC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2026-09-03T04:50:00Z</dcterms:created>
  <dc:creator>胡燕南</dc:creator>
  <cp:lastModifiedBy>胡燕南</cp:lastModifiedBy>
  <dcterms:modified xsi:type="dcterms:W3CDTF">2026-09-03T04:51:14Z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B9288FE6AF5840B280CFFDBE41FDA40E_11</vt:lpwstr>
  </property>
  <property fmtid="{D5CDD505-2E9C-101B-9397-08002B2CF9AE}" pid="4" name="KSOTemplateDocerSaveRecord">
    <vt:lpwstr>eyJoZGlkIjoiNTI5MGY4Nzk2YmQ2MGU4M2M5ZDIyZTk4YjYwMGJkMTQiLCJ1c2VySWQiOiIxNjkyMjU1ODcyIn0=</vt:lpwstr>
  </property>
</Properties>
</file>